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0E2D6E" w14:textId="25CFE981" w:rsidR="00387195" w:rsidRDefault="00387195" w:rsidP="006C131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343DB13D" wp14:editId="3DC52D8E">
            <wp:extent cx="2070259" cy="657225"/>
            <wp:effectExtent l="0" t="0" r="0" b="0"/>
            <wp:docPr id="1" name="Рисунок 1" descr="C:\Users\horoshevna\AppData\Local\Microsoft\Windows\INetCache\Content.Word\РОССЕТИ Кубань лого_Монтажная область 1 копия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oroshevna\AppData\Local\Microsoft\Windows\INetCache\Content.Word\РОССЕТИ Кубань лого_Монтажная область 1 копия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5" t="24113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422" cy="65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1AA3C" w14:textId="77777777" w:rsidR="00387195" w:rsidRDefault="00387195" w:rsidP="006C131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b/>
          <w:bCs/>
          <w:sz w:val="28"/>
          <w:szCs w:val="32"/>
        </w:rPr>
      </w:pPr>
    </w:p>
    <w:p w14:paraId="2EA5F759" w14:textId="62B07A16" w:rsidR="00F81E7B" w:rsidRDefault="00EC7447" w:rsidP="00F81E7B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Соц</w:t>
      </w:r>
      <w:r w:rsidR="00F81E7B">
        <w:rPr>
          <w:rFonts w:ascii="Arial Narrow" w:eastAsia="Arial Narrow" w:hAnsi="Arial Narrow" w:cs="Arial Narrow"/>
          <w:b/>
          <w:sz w:val="28"/>
          <w:szCs w:val="28"/>
        </w:rPr>
        <w:t>проекты</w:t>
      </w:r>
      <w:proofErr w:type="spellEnd"/>
      <w:r w:rsidR="00F81E7B">
        <w:rPr>
          <w:rFonts w:ascii="Arial Narrow" w:eastAsia="Arial Narrow" w:hAnsi="Arial Narrow" w:cs="Arial Narrow"/>
          <w:b/>
          <w:sz w:val="28"/>
          <w:szCs w:val="28"/>
        </w:rPr>
        <w:t xml:space="preserve"> «</w:t>
      </w:r>
      <w:proofErr w:type="spellStart"/>
      <w:r w:rsidR="00F81E7B">
        <w:rPr>
          <w:rFonts w:ascii="Arial Narrow" w:eastAsia="Arial Narrow" w:hAnsi="Arial Narrow" w:cs="Arial Narrow"/>
          <w:b/>
          <w:sz w:val="28"/>
          <w:szCs w:val="28"/>
        </w:rPr>
        <w:t>Россети</w:t>
      </w:r>
      <w:proofErr w:type="spellEnd"/>
      <w:r w:rsidR="00F81E7B">
        <w:rPr>
          <w:rFonts w:ascii="Arial Narrow" w:eastAsia="Arial Narrow" w:hAnsi="Arial Narrow" w:cs="Arial Narrow"/>
          <w:b/>
          <w:sz w:val="28"/>
          <w:szCs w:val="28"/>
        </w:rPr>
        <w:t xml:space="preserve"> Кубань»: проверяем знания 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наших детей </w:t>
      </w:r>
      <w:r w:rsidR="00F81E7B">
        <w:rPr>
          <w:rFonts w:ascii="Arial Narrow" w:eastAsia="Arial Narrow" w:hAnsi="Arial Narrow" w:cs="Arial Narrow"/>
          <w:b/>
          <w:sz w:val="28"/>
          <w:szCs w:val="28"/>
        </w:rPr>
        <w:t>по электробезопасности</w:t>
      </w:r>
    </w:p>
    <w:p w14:paraId="300EE64D" w14:textId="77777777" w:rsidR="00F81E7B" w:rsidRDefault="00F81E7B" w:rsidP="003B3B0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6CD4A664" w14:textId="77777777" w:rsidR="00647F09" w:rsidRDefault="00260C19" w:rsidP="006C1319">
      <w:pPr>
        <w:pStyle w:val="a6"/>
        <w:spacing w:line="288" w:lineRule="auto"/>
        <w:jc w:val="both"/>
        <w:rPr>
          <w:rFonts w:ascii="Arial Narrow" w:eastAsia="Arial Narrow" w:hAnsi="Arial Narrow" w:cs="Arial Narrow"/>
          <w:b/>
          <w:bCs/>
          <w:color w:val="A7A7A7"/>
          <w:sz w:val="28"/>
          <w:szCs w:val="28"/>
          <w:u w:color="A7A7A7"/>
        </w:rPr>
      </w:pPr>
      <w:r>
        <w:rPr>
          <w:rFonts w:ascii="Arial Narrow" w:hAnsi="Arial Narrow"/>
          <w:b/>
          <w:bCs/>
          <w:color w:val="A7A7A7"/>
          <w:sz w:val="28"/>
          <w:szCs w:val="28"/>
          <w:u w:color="A7A7A7"/>
        </w:rPr>
        <w:t>Пресс-релиз</w:t>
      </w:r>
    </w:p>
    <w:p w14:paraId="35003A92" w14:textId="212382E2" w:rsidR="00647F09" w:rsidRDefault="008A517D" w:rsidP="006C1319">
      <w:pPr>
        <w:pStyle w:val="a6"/>
        <w:spacing w:line="288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hAnsi="Arial Narrow"/>
          <w:b/>
          <w:bCs/>
          <w:color w:val="A7A7A7"/>
          <w:sz w:val="28"/>
          <w:szCs w:val="28"/>
          <w:u w:color="A7A7A7"/>
        </w:rPr>
        <w:t>23</w:t>
      </w:r>
      <w:bookmarkStart w:id="0" w:name="_GoBack"/>
      <w:bookmarkEnd w:id="0"/>
      <w:r w:rsidR="004808A7">
        <w:rPr>
          <w:rFonts w:ascii="Arial Narrow" w:hAnsi="Arial Narrow"/>
          <w:b/>
          <w:bCs/>
          <w:color w:val="A7A7A7"/>
          <w:sz w:val="28"/>
          <w:szCs w:val="28"/>
          <w:u w:color="A7A7A7"/>
        </w:rPr>
        <w:t>.0</w:t>
      </w:r>
      <w:r w:rsidR="00A50BB4">
        <w:rPr>
          <w:rFonts w:ascii="Arial Narrow" w:hAnsi="Arial Narrow"/>
          <w:b/>
          <w:bCs/>
          <w:color w:val="A7A7A7"/>
          <w:sz w:val="28"/>
          <w:szCs w:val="28"/>
          <w:u w:color="A7A7A7"/>
        </w:rPr>
        <w:t>8</w:t>
      </w:r>
      <w:r w:rsidR="00260C19">
        <w:rPr>
          <w:rFonts w:ascii="Arial Narrow" w:hAnsi="Arial Narrow"/>
          <w:b/>
          <w:bCs/>
          <w:color w:val="A7A7A7"/>
          <w:sz w:val="28"/>
          <w:szCs w:val="28"/>
          <w:u w:color="A7A7A7"/>
        </w:rPr>
        <w:t>.2019</w:t>
      </w:r>
    </w:p>
    <w:p w14:paraId="2DA89112" w14:textId="77777777" w:rsidR="005A0FF2" w:rsidRPr="005A0FF2" w:rsidRDefault="005A0FF2" w:rsidP="006C131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14:paraId="03F4CFC4" w14:textId="5814C7FD" w:rsidR="003B3B02" w:rsidRDefault="006C1319" w:rsidP="006C131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Специалисты «</w:t>
      </w:r>
      <w:r w:rsidR="00757D6E">
        <w:rPr>
          <w:rFonts w:ascii="Arial Narrow" w:eastAsia="Arial Narrow" w:hAnsi="Arial Narrow" w:cs="Arial Narrow"/>
          <w:b/>
          <w:sz w:val="28"/>
          <w:szCs w:val="28"/>
        </w:rPr>
        <w:t xml:space="preserve">Россети </w:t>
      </w:r>
      <w:r>
        <w:rPr>
          <w:rFonts w:ascii="Arial Narrow" w:eastAsia="Arial Narrow" w:hAnsi="Arial Narrow" w:cs="Arial Narrow"/>
          <w:b/>
          <w:sz w:val="28"/>
          <w:szCs w:val="28"/>
        </w:rPr>
        <w:t>Кубань»</w:t>
      </w:r>
      <w:r w:rsidR="008C74A2"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="003B3B02">
        <w:rPr>
          <w:rFonts w:ascii="Arial Narrow" w:eastAsia="Arial Narrow" w:hAnsi="Arial Narrow" w:cs="Arial Narrow"/>
          <w:b/>
          <w:sz w:val="28"/>
          <w:szCs w:val="28"/>
        </w:rPr>
        <w:t xml:space="preserve">совместно с </w:t>
      </w:r>
      <w:r w:rsidR="00F81E7B">
        <w:rPr>
          <w:rFonts w:ascii="Arial Narrow" w:eastAsia="Arial Narrow" w:hAnsi="Arial Narrow" w:cs="Arial Narrow"/>
          <w:b/>
          <w:sz w:val="28"/>
          <w:szCs w:val="28"/>
        </w:rPr>
        <w:t xml:space="preserve">ведущими </w:t>
      </w:r>
      <w:r w:rsidR="00EC7447">
        <w:rPr>
          <w:rFonts w:ascii="Arial Narrow" w:eastAsia="Arial Narrow" w:hAnsi="Arial Narrow" w:cs="Arial Narrow"/>
          <w:b/>
          <w:sz w:val="28"/>
          <w:szCs w:val="28"/>
        </w:rPr>
        <w:t>СМИ Кубани запустили медиа-проекты, посвященные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="003B3B02">
        <w:rPr>
          <w:rFonts w:ascii="Arial Narrow" w:eastAsia="Arial Narrow" w:hAnsi="Arial Narrow" w:cs="Arial Narrow"/>
          <w:b/>
          <w:sz w:val="28"/>
          <w:szCs w:val="28"/>
        </w:rPr>
        <w:t>детской электробезопасности.</w:t>
      </w:r>
      <w:r w:rsidR="008C74A2"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="003B3B02">
        <w:rPr>
          <w:rFonts w:ascii="Arial Narrow" w:eastAsia="Arial Narrow" w:hAnsi="Arial Narrow" w:cs="Arial Narrow"/>
          <w:b/>
          <w:sz w:val="28"/>
          <w:szCs w:val="28"/>
        </w:rPr>
        <w:t>Энергетики и журналисты в доступной форме напом</w:t>
      </w:r>
      <w:r w:rsidR="00EC7447">
        <w:rPr>
          <w:rFonts w:ascii="Arial Narrow" w:eastAsia="Arial Narrow" w:hAnsi="Arial Narrow" w:cs="Arial Narrow"/>
          <w:b/>
          <w:sz w:val="28"/>
          <w:szCs w:val="28"/>
        </w:rPr>
        <w:t xml:space="preserve">инают </w:t>
      </w:r>
      <w:r w:rsidR="003B3B02">
        <w:rPr>
          <w:rFonts w:ascii="Arial Narrow" w:eastAsia="Arial Narrow" w:hAnsi="Arial Narrow" w:cs="Arial Narrow"/>
          <w:b/>
          <w:sz w:val="28"/>
          <w:szCs w:val="28"/>
        </w:rPr>
        <w:t>детям, родителям и педагогам важнейшие правила обращения с электрическим током.</w:t>
      </w:r>
    </w:p>
    <w:p w14:paraId="1AA8B985" w14:textId="66FD1F72" w:rsidR="00DA5F89" w:rsidRDefault="00757D6E" w:rsidP="008C74A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Совместный проект с изданием «Юга» </w:t>
      </w:r>
      <w:r w:rsidR="008C74A2">
        <w:rPr>
          <w:rFonts w:ascii="Arial Narrow" w:eastAsia="Arial Narrow" w:hAnsi="Arial Narrow" w:cs="Arial Narrow"/>
          <w:sz w:val="28"/>
          <w:szCs w:val="28"/>
        </w:rPr>
        <w:t xml:space="preserve">– </w:t>
      </w:r>
      <w:hyperlink r:id="rId7" w:history="1">
        <w:r w:rsidR="008C74A2" w:rsidRPr="008C74A2">
          <w:rPr>
            <w:rStyle w:val="a3"/>
            <w:rFonts w:ascii="Arial Narrow" w:eastAsia="Arial Narrow" w:hAnsi="Arial Narrow" w:cs="Arial Narrow"/>
            <w:sz w:val="28"/>
            <w:szCs w:val="28"/>
          </w:rPr>
          <w:t>чек-лист «Знает ли ваш ребенок о правилах электробезопасности на улице и в быту?»</w:t>
        </w:r>
      </w:hyperlink>
      <w:r w:rsidR="008C74A2">
        <w:rPr>
          <w:rFonts w:ascii="Arial Narrow" w:eastAsia="Arial Narrow" w:hAnsi="Arial Narrow" w:cs="Arial Narrow"/>
          <w:sz w:val="28"/>
          <w:szCs w:val="28"/>
        </w:rPr>
        <w:t xml:space="preserve"> – </w:t>
      </w:r>
      <w:r>
        <w:rPr>
          <w:rFonts w:ascii="Arial Narrow" w:eastAsia="Arial Narrow" w:hAnsi="Arial Narrow" w:cs="Arial Narrow"/>
          <w:sz w:val="28"/>
          <w:szCs w:val="28"/>
        </w:rPr>
        <w:t xml:space="preserve">рассказывает, какие опасности могут ожидать детей дома и на улице, и как правильно </w:t>
      </w:r>
      <w:r w:rsidR="008C74A2">
        <w:rPr>
          <w:rFonts w:ascii="Arial Narrow" w:eastAsia="Arial Narrow" w:hAnsi="Arial Narrow" w:cs="Arial Narrow"/>
          <w:sz w:val="28"/>
          <w:szCs w:val="28"/>
        </w:rPr>
        <w:t>их</w:t>
      </w:r>
      <w:r w:rsidR="00DA5F89">
        <w:rPr>
          <w:rFonts w:ascii="Arial Narrow" w:eastAsia="Arial Narrow" w:hAnsi="Arial Narrow" w:cs="Arial Narrow"/>
          <w:sz w:val="28"/>
          <w:szCs w:val="28"/>
        </w:rPr>
        <w:t xml:space="preserve"> избегать. </w:t>
      </w:r>
      <w:r w:rsidR="007B161D">
        <w:rPr>
          <w:rFonts w:ascii="Arial Narrow" w:eastAsia="Arial Narrow" w:hAnsi="Arial Narrow" w:cs="Arial Narrow"/>
          <w:sz w:val="28"/>
          <w:szCs w:val="28"/>
        </w:rPr>
        <w:t xml:space="preserve">Обучать правилам </w:t>
      </w:r>
      <w:r w:rsidR="00DA5F89">
        <w:rPr>
          <w:rFonts w:ascii="Arial Narrow" w:eastAsia="Arial Narrow" w:hAnsi="Arial Narrow" w:cs="Arial Narrow"/>
          <w:sz w:val="28"/>
          <w:szCs w:val="28"/>
        </w:rPr>
        <w:t>безопасности надо</w:t>
      </w:r>
      <w:r w:rsidR="008C74A2" w:rsidRPr="008C74A2">
        <w:rPr>
          <w:rFonts w:ascii="Arial Narrow" w:eastAsia="Arial Narrow" w:hAnsi="Arial Narrow" w:cs="Arial Narrow"/>
          <w:sz w:val="28"/>
          <w:szCs w:val="28"/>
        </w:rPr>
        <w:t xml:space="preserve"> одновременно с обучением речи, ходьбе и письму</w:t>
      </w:r>
      <w:r w:rsidR="008C74A2">
        <w:rPr>
          <w:rFonts w:ascii="Arial Narrow" w:eastAsia="Arial Narrow" w:hAnsi="Arial Narrow" w:cs="Arial Narrow"/>
          <w:sz w:val="28"/>
          <w:szCs w:val="28"/>
        </w:rPr>
        <w:t xml:space="preserve"> – считают создатели проекта</w:t>
      </w:r>
      <w:r w:rsidR="007B161D">
        <w:rPr>
          <w:rFonts w:ascii="Arial Narrow" w:eastAsia="Arial Narrow" w:hAnsi="Arial Narrow" w:cs="Arial Narrow"/>
          <w:sz w:val="28"/>
          <w:szCs w:val="28"/>
        </w:rPr>
        <w:t xml:space="preserve">. </w:t>
      </w:r>
      <w:r w:rsidR="00DA5F89">
        <w:rPr>
          <w:rFonts w:ascii="Arial Narrow" w:eastAsia="Arial Narrow" w:hAnsi="Arial Narrow" w:cs="Arial Narrow"/>
          <w:sz w:val="28"/>
          <w:szCs w:val="28"/>
        </w:rPr>
        <w:t>А про электробезопасность всегда следует говорить особо: ведь практически вся жизнь человека проходит в постоянном контакте с электроприборами.</w:t>
      </w:r>
    </w:p>
    <w:p w14:paraId="5CC75B0E" w14:textId="0E83AFE9" w:rsidR="00DA5F89" w:rsidRDefault="00DA5F89" w:rsidP="008C74A2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Проект рассчитан на детей школьного возраста</w:t>
      </w:r>
      <w:r w:rsidR="001534D9">
        <w:rPr>
          <w:rFonts w:ascii="Arial Narrow" w:eastAsia="Arial Narrow" w:hAnsi="Arial Narrow" w:cs="Arial Narrow"/>
          <w:sz w:val="28"/>
          <w:szCs w:val="28"/>
        </w:rPr>
        <w:t xml:space="preserve">. Особый акцент делается на общении детей с родителями – </w:t>
      </w:r>
      <w:r w:rsidR="005E7670">
        <w:rPr>
          <w:rFonts w:ascii="Arial Narrow" w:eastAsia="Arial Narrow" w:hAnsi="Arial Narrow" w:cs="Arial Narrow"/>
          <w:sz w:val="28"/>
          <w:szCs w:val="28"/>
        </w:rPr>
        <w:t>именно они, познакомившись с материалом, могут напомнить детям жизненно важные правила или проверить их знания</w:t>
      </w:r>
      <w:r w:rsidR="001534D9">
        <w:rPr>
          <w:rFonts w:ascii="Arial Narrow" w:eastAsia="Arial Narrow" w:hAnsi="Arial Narrow" w:cs="Arial Narrow"/>
          <w:sz w:val="28"/>
          <w:szCs w:val="28"/>
        </w:rPr>
        <w:t xml:space="preserve">. </w:t>
      </w:r>
    </w:p>
    <w:p w14:paraId="77D0B275" w14:textId="3E3DCDEC" w:rsidR="005E7670" w:rsidRDefault="00EC7447" w:rsidP="007A2917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eastAsia="Arial Narrow" w:hAnsi="Arial Narrow" w:cs="Arial Narrow"/>
          <w:sz w:val="28"/>
          <w:szCs w:val="28"/>
        </w:rPr>
      </w:pPr>
      <w:proofErr w:type="spellStart"/>
      <w:r>
        <w:rPr>
          <w:rFonts w:ascii="Arial Narrow" w:eastAsia="Arial Narrow" w:hAnsi="Arial Narrow" w:cs="Arial Narrow"/>
          <w:sz w:val="28"/>
          <w:szCs w:val="28"/>
        </w:rPr>
        <w:t>Л</w:t>
      </w:r>
      <w:r w:rsidR="00617292">
        <w:rPr>
          <w:rFonts w:ascii="Arial Narrow" w:eastAsia="Arial Narrow" w:hAnsi="Arial Narrow" w:cs="Arial Narrow"/>
          <w:sz w:val="28"/>
          <w:szCs w:val="28"/>
        </w:rPr>
        <w:t>онгрид</w:t>
      </w:r>
      <w:proofErr w:type="spellEnd"/>
      <w:r w:rsidR="005E7670">
        <w:rPr>
          <w:rFonts w:ascii="Arial Narrow" w:eastAsia="Arial Narrow" w:hAnsi="Arial Narrow" w:cs="Arial Narrow"/>
          <w:sz w:val="28"/>
          <w:szCs w:val="28"/>
        </w:rPr>
        <w:t xml:space="preserve"> </w:t>
      </w:r>
      <w:hyperlink r:id="rId8" w:history="1">
        <w:r w:rsidR="005E7670" w:rsidRPr="005E7670">
          <w:rPr>
            <w:rStyle w:val="a3"/>
            <w:rFonts w:ascii="Arial Narrow" w:eastAsia="Arial Narrow" w:hAnsi="Arial Narrow" w:cs="Arial Narrow"/>
            <w:sz w:val="28"/>
            <w:szCs w:val="28"/>
          </w:rPr>
          <w:t>«Путеводитель в мир безопасного электричества»</w:t>
        </w:r>
      </w:hyperlink>
      <w:r w:rsidR="00617292">
        <w:rPr>
          <w:rStyle w:val="a3"/>
          <w:rFonts w:ascii="Arial Narrow" w:eastAsia="Arial Narrow" w:hAnsi="Arial Narrow" w:cs="Arial Narrow"/>
          <w:sz w:val="28"/>
          <w:szCs w:val="28"/>
        </w:rPr>
        <w:t xml:space="preserve">, </w:t>
      </w:r>
      <w:r w:rsidR="00617292" w:rsidRPr="00617292">
        <w:rPr>
          <w:rStyle w:val="a3"/>
          <w:rFonts w:ascii="Arial Narrow" w:eastAsia="Arial Narrow" w:hAnsi="Arial Narrow" w:cs="Arial Narrow"/>
          <w:sz w:val="28"/>
          <w:szCs w:val="28"/>
          <w:u w:val="none"/>
        </w:rPr>
        <w:t>разработанный</w:t>
      </w:r>
      <w:r w:rsidR="00617292">
        <w:rPr>
          <w:rStyle w:val="a3"/>
          <w:rFonts w:ascii="Arial Narrow" w:eastAsia="Arial Narrow" w:hAnsi="Arial Narrow" w:cs="Arial Narrow"/>
          <w:sz w:val="28"/>
          <w:szCs w:val="28"/>
          <w:u w:val="none"/>
        </w:rPr>
        <w:t xml:space="preserve"> энергетиками совместно с </w:t>
      </w:r>
      <w:r w:rsidR="00617292">
        <w:rPr>
          <w:rFonts w:ascii="Arial Narrow" w:eastAsia="Arial Narrow" w:hAnsi="Arial Narrow" w:cs="Arial Narrow"/>
          <w:sz w:val="28"/>
          <w:szCs w:val="28"/>
        </w:rPr>
        <w:t xml:space="preserve">Издательским домом </w:t>
      </w:r>
      <w:r w:rsidR="00617292" w:rsidRPr="00757D6E">
        <w:rPr>
          <w:rFonts w:ascii="Arial Narrow" w:eastAsia="Arial Narrow" w:hAnsi="Arial Narrow" w:cs="Arial Narrow"/>
          <w:sz w:val="28"/>
          <w:szCs w:val="28"/>
        </w:rPr>
        <w:t>«Комсомольская правда»</w:t>
      </w:r>
      <w:r w:rsidR="00617292">
        <w:rPr>
          <w:rFonts w:ascii="Arial Narrow" w:eastAsia="Arial Narrow" w:hAnsi="Arial Narrow" w:cs="Arial Narrow"/>
          <w:sz w:val="28"/>
          <w:szCs w:val="28"/>
        </w:rPr>
        <w:t>, предлагае</w:t>
      </w:r>
      <w:r w:rsidR="005E7670">
        <w:rPr>
          <w:rFonts w:ascii="Arial Narrow" w:eastAsia="Arial Narrow" w:hAnsi="Arial Narrow" w:cs="Arial Narrow"/>
          <w:sz w:val="28"/>
          <w:szCs w:val="28"/>
        </w:rPr>
        <w:t>т проверить свои знания самостоят</w:t>
      </w:r>
      <w:r w:rsidR="00617292">
        <w:rPr>
          <w:rFonts w:ascii="Arial Narrow" w:eastAsia="Arial Narrow" w:hAnsi="Arial Narrow" w:cs="Arial Narrow"/>
          <w:sz w:val="28"/>
          <w:szCs w:val="28"/>
        </w:rPr>
        <w:t xml:space="preserve">ельно и пройти тест. </w:t>
      </w:r>
      <w:r w:rsidR="005E7670">
        <w:rPr>
          <w:rFonts w:ascii="Arial Narrow" w:eastAsia="Arial Narrow" w:hAnsi="Arial Narrow" w:cs="Arial Narrow"/>
          <w:sz w:val="28"/>
          <w:szCs w:val="28"/>
        </w:rPr>
        <w:t>Красочный проект в интерактивной форме предлагает детям и подросткам рассмотреть типичные опасные ситуа</w:t>
      </w:r>
      <w:r w:rsidR="001534D9">
        <w:rPr>
          <w:rFonts w:ascii="Arial Narrow" w:eastAsia="Arial Narrow" w:hAnsi="Arial Narrow" w:cs="Arial Narrow"/>
          <w:sz w:val="28"/>
          <w:szCs w:val="28"/>
        </w:rPr>
        <w:t xml:space="preserve">ции, связанные с электричеством. Читатель </w:t>
      </w:r>
      <w:r w:rsidR="007A2917">
        <w:rPr>
          <w:rFonts w:ascii="Arial Narrow" w:eastAsia="Arial Narrow" w:hAnsi="Arial Narrow" w:cs="Arial Narrow"/>
          <w:sz w:val="28"/>
          <w:szCs w:val="28"/>
        </w:rPr>
        <w:t xml:space="preserve">шаг за шагом </w:t>
      </w:r>
      <w:r w:rsidR="001534D9">
        <w:rPr>
          <w:rFonts w:ascii="Arial Narrow" w:eastAsia="Arial Narrow" w:hAnsi="Arial Narrow" w:cs="Arial Narrow"/>
          <w:sz w:val="28"/>
          <w:szCs w:val="28"/>
        </w:rPr>
        <w:t>следует за героями проекта</w:t>
      </w:r>
      <w:r w:rsidR="007A2917">
        <w:rPr>
          <w:rFonts w:ascii="Arial Narrow" w:eastAsia="Arial Narrow" w:hAnsi="Arial Narrow" w:cs="Arial Narrow"/>
          <w:sz w:val="28"/>
          <w:szCs w:val="28"/>
        </w:rPr>
        <w:t xml:space="preserve"> – любопытным роботом и его друзьями – и вместе с ними </w:t>
      </w:r>
      <w:r w:rsidR="00617292">
        <w:rPr>
          <w:rFonts w:ascii="Arial Narrow" w:eastAsia="Arial Narrow" w:hAnsi="Arial Narrow" w:cs="Arial Narrow"/>
          <w:sz w:val="28"/>
          <w:szCs w:val="28"/>
        </w:rPr>
        <w:t xml:space="preserve">повторяет </w:t>
      </w:r>
      <w:r>
        <w:rPr>
          <w:rFonts w:ascii="Arial Narrow" w:eastAsia="Arial Narrow" w:hAnsi="Arial Narrow" w:cs="Arial Narrow"/>
          <w:sz w:val="28"/>
          <w:szCs w:val="28"/>
        </w:rPr>
        <w:t>жизненно</w:t>
      </w:r>
      <w:r w:rsidR="00617292">
        <w:rPr>
          <w:rFonts w:ascii="Arial Narrow" w:eastAsia="Arial Narrow" w:hAnsi="Arial Narrow" w:cs="Arial Narrow"/>
          <w:sz w:val="28"/>
          <w:szCs w:val="28"/>
        </w:rPr>
        <w:t xml:space="preserve"> важные правила электробезопасности. Любые энергообъекты на улице лучше обходить стороной, а в собственном доме – опасаться неисправных розеток, сломанных электроприборов и влажности. Элементарные правила никогда не будет лишним повторить снова – считают создатели </w:t>
      </w:r>
      <w:proofErr w:type="spellStart"/>
      <w:r w:rsidR="00617292">
        <w:rPr>
          <w:rFonts w:ascii="Arial Narrow" w:eastAsia="Arial Narrow" w:hAnsi="Arial Narrow" w:cs="Arial Narrow"/>
          <w:sz w:val="28"/>
          <w:szCs w:val="28"/>
        </w:rPr>
        <w:t>лонгрида</w:t>
      </w:r>
      <w:proofErr w:type="spellEnd"/>
      <w:r w:rsidR="00617292">
        <w:rPr>
          <w:rFonts w:ascii="Arial Narrow" w:eastAsia="Arial Narrow" w:hAnsi="Arial Narrow" w:cs="Arial Narrow"/>
          <w:sz w:val="28"/>
          <w:szCs w:val="28"/>
        </w:rPr>
        <w:t xml:space="preserve">.  </w:t>
      </w:r>
    </w:p>
    <w:p w14:paraId="69785085" w14:textId="77777777" w:rsidR="00617292" w:rsidRDefault="00617292" w:rsidP="006C131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Проект будет интересен не только детям и родителям, но и станет хорошим помощникам педагогам при проведении классных часов и бесед. </w:t>
      </w:r>
    </w:p>
    <w:p w14:paraId="3576734F" w14:textId="47B5FD05" w:rsidR="00757D6E" w:rsidRDefault="001534D9" w:rsidP="006C131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Напоминаем, что оставить заявку на проведение урока электробезопасности можно на сайте компании в разделе «Профилактика электротравматизма».</w:t>
      </w:r>
    </w:p>
    <w:p w14:paraId="21246AB0" w14:textId="77777777" w:rsidR="001621C6" w:rsidRDefault="001621C6" w:rsidP="006C131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eastAsia="Arial Narrow" w:hAnsi="Arial Narrow" w:cs="Arial Narrow"/>
          <w:b/>
          <w:sz w:val="16"/>
          <w:szCs w:val="16"/>
        </w:rPr>
      </w:pPr>
    </w:p>
    <w:p w14:paraId="5A449A72" w14:textId="2EA4A80B" w:rsidR="00FA500F" w:rsidRDefault="005F3D03" w:rsidP="006C131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</w:rPr>
        <w:t xml:space="preserve"> </w:t>
      </w:r>
      <w:r w:rsidR="00FA500F">
        <w:rPr>
          <w:rFonts w:ascii="Arial Narrow" w:eastAsia="Arial Narrow" w:hAnsi="Arial Narrow" w:cs="Arial Narrow"/>
          <w:b/>
          <w:sz w:val="16"/>
          <w:szCs w:val="16"/>
        </w:rPr>
        <w:t>«Россети Кубань» (маркетинговый бренд ПАО «Кубаньэнерго»)</w:t>
      </w:r>
      <w:r w:rsidR="00FA500F">
        <w:rPr>
          <w:rFonts w:ascii="Arial Narrow" w:eastAsia="Arial Narrow" w:hAnsi="Arial Narrow" w:cs="Arial Narrow"/>
          <w:sz w:val="16"/>
          <w:szCs w:val="16"/>
        </w:rPr>
        <w:t xml:space="preserve"> отвечает за транспорт электроэнергии по сетям 110 </w:t>
      </w:r>
      <w:proofErr w:type="spellStart"/>
      <w:r w:rsidR="00FA500F">
        <w:rPr>
          <w:rFonts w:ascii="Arial Narrow" w:eastAsia="Arial Narrow" w:hAnsi="Arial Narrow" w:cs="Arial Narrow"/>
          <w:sz w:val="16"/>
          <w:szCs w:val="16"/>
        </w:rPr>
        <w:t>кВ</w:t>
      </w:r>
      <w:proofErr w:type="spellEnd"/>
      <w:r w:rsidR="00FA500F">
        <w:rPr>
          <w:rFonts w:ascii="Arial Narrow" w:eastAsia="Arial Narrow" w:hAnsi="Arial Narrow" w:cs="Arial Narrow"/>
          <w:sz w:val="16"/>
          <w:szCs w:val="16"/>
        </w:rPr>
        <w:t xml:space="preserve"> и ниже на территории Краснодарского края и Республики Адыгея. Входит в группу «Россети». В составе энергосистемы 11 электросетевых филиалов (Краснодарские, Сочинские, Армавирские, Адыгейские, Тимашевские, Тихорецкие, Ленинградские, Славянские, Юго-Западные, Лабинские, Усть-Лабинские). Общая протяженность линий электропередачи достигает 90 тыс. км. Площадь обслуживаемой территории – 83,8 тыс. кв. км с населением более 5,5 млн человек. «Россети Кубань» – крупнейший налогоплательщик  региона. Телефон горячей линии: 8-800-100-15-52 (звонок по России бесплатный).</w:t>
      </w:r>
    </w:p>
    <w:p w14:paraId="14E5DDCF" w14:textId="77777777" w:rsidR="00FA500F" w:rsidRDefault="00FA500F" w:rsidP="006C1319">
      <w:pPr>
        <w:pStyle w:val="A8"/>
        <w:jc w:val="both"/>
        <w:rPr>
          <w:rFonts w:ascii="Arial Narrow" w:hAnsi="Arial Narrow"/>
          <w:sz w:val="16"/>
          <w:szCs w:val="16"/>
          <w:shd w:val="clear" w:color="auto" w:fill="FFFFFF"/>
        </w:rPr>
      </w:pPr>
      <w:r>
        <w:rPr>
          <w:rFonts w:ascii="Arial Narrow" w:hAnsi="Arial Narrow"/>
          <w:b/>
          <w:bCs/>
          <w:sz w:val="16"/>
          <w:szCs w:val="16"/>
          <w:shd w:val="clear" w:color="auto" w:fill="FFFFFF"/>
        </w:rPr>
        <w:t>Компания «Россети»</w:t>
      </w:r>
      <w:r>
        <w:rPr>
          <w:rFonts w:ascii="Arial Narrow" w:hAnsi="Arial Narrow"/>
          <w:sz w:val="16"/>
          <w:szCs w:val="16"/>
          <w:shd w:val="clear" w:color="auto" w:fill="FFFFFF"/>
        </w:rPr>
        <w:t xml:space="preserve"> является оператором одного из крупнейших электросетевых комплексов в мире. Управляет 2,35 млн км линий электропередачи, 507 тыс. подстанций трансформаторной мощностью более 792 ГВА. В 2018 году полезный отпуск электроэнергии потребителям составил 761,5 млрд кВт·ч. Численность персонала группы компаний «Россети» – 220 тыс. человек. Имущественный комплекс компании «Россети» включает 35 дочерних и </w:t>
      </w:r>
      <w:r>
        <w:rPr>
          <w:rFonts w:ascii="Arial Narrow" w:hAnsi="Arial Narrow"/>
          <w:sz w:val="16"/>
          <w:szCs w:val="16"/>
          <w:shd w:val="clear" w:color="auto" w:fill="FFFFFF"/>
        </w:rPr>
        <w:lastRenderedPageBreak/>
        <w:t>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14:paraId="517B123C" w14:textId="77777777" w:rsidR="00FA500F" w:rsidRDefault="00FA500F" w:rsidP="006C131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b/>
          <w:bCs/>
          <w:sz w:val="16"/>
          <w:szCs w:val="16"/>
        </w:rPr>
      </w:pPr>
    </w:p>
    <w:p w14:paraId="79775EEF" w14:textId="77777777" w:rsidR="00FA500F" w:rsidRDefault="00FA500F" w:rsidP="006C131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Контакты: </w:t>
      </w:r>
    </w:p>
    <w:p w14:paraId="7382008A" w14:textId="77777777" w:rsidR="00FA500F" w:rsidRDefault="00FA500F" w:rsidP="006C131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Дирекция по связям с общественностью ПАО «Кубаньэнерго»</w:t>
      </w:r>
    </w:p>
    <w:p w14:paraId="5D5BA8F0" w14:textId="77777777" w:rsidR="00FA500F" w:rsidRDefault="00FA500F" w:rsidP="006C131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Fonts w:ascii="Arial Narrow" w:hAnsi="Arial Narrow"/>
          <w:sz w:val="20"/>
          <w:szCs w:val="20"/>
        </w:rPr>
        <w:t xml:space="preserve">Тел.: (861) 212-24-68; </w:t>
      </w:r>
      <w:r>
        <w:rPr>
          <w:rFonts w:ascii="Arial Narrow" w:hAnsi="Arial Narrow"/>
          <w:sz w:val="20"/>
          <w:szCs w:val="20"/>
          <w:lang w:val="fr-FR"/>
        </w:rPr>
        <w:t>e</w:t>
      </w: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  <w:lang w:val="fr-FR"/>
        </w:rPr>
        <w:t>mail</w:t>
      </w:r>
      <w:r>
        <w:rPr>
          <w:rFonts w:ascii="Arial Narrow" w:hAnsi="Arial Narrow"/>
          <w:sz w:val="20"/>
          <w:szCs w:val="20"/>
        </w:rPr>
        <w:t xml:space="preserve">: </w:t>
      </w:r>
      <w:hyperlink r:id="rId9" w:history="1">
        <w:r>
          <w:rPr>
            <w:rStyle w:val="a3"/>
            <w:rFonts w:ascii="Arial Narrow" w:eastAsia="Arial Narrow" w:hAnsi="Arial Narrow" w:cs="Arial Narrow"/>
            <w:sz w:val="20"/>
            <w:szCs w:val="20"/>
            <w:lang w:val="fr-FR"/>
          </w:rPr>
          <w:t>sadymva</w:t>
        </w:r>
        <w:r>
          <w:rPr>
            <w:rStyle w:val="a3"/>
            <w:rFonts w:ascii="Arial Narrow" w:hAnsi="Arial Narrow"/>
            <w:sz w:val="20"/>
            <w:szCs w:val="20"/>
          </w:rPr>
          <w:t>@</w:t>
        </w:r>
        <w:proofErr w:type="spellStart"/>
        <w:r>
          <w:rPr>
            <w:rStyle w:val="a3"/>
            <w:rFonts w:ascii="Arial Narrow" w:eastAsia="Arial Narrow" w:hAnsi="Arial Narrow" w:cs="Arial Narrow"/>
            <w:sz w:val="20"/>
            <w:szCs w:val="20"/>
            <w:lang w:val="en-US"/>
          </w:rPr>
          <w:t>kuben</w:t>
        </w:r>
        <w:proofErr w:type="spellEnd"/>
        <w:r>
          <w:rPr>
            <w:rStyle w:val="a3"/>
            <w:rFonts w:ascii="Arial Narrow" w:eastAsia="Arial Narrow" w:hAnsi="Arial Narrow" w:cs="Arial Narrow"/>
            <w:sz w:val="20"/>
            <w:szCs w:val="20"/>
          </w:rPr>
          <w:t>.</w:t>
        </w:r>
        <w:proofErr w:type="spellStart"/>
        <w:r>
          <w:rPr>
            <w:rStyle w:val="a3"/>
            <w:rFonts w:ascii="Arial Narrow" w:eastAsia="Arial Narrow" w:hAnsi="Arial Narrow" w:cs="Arial Narrow"/>
            <w:sz w:val="20"/>
            <w:szCs w:val="20"/>
            <w:lang w:val="en-US"/>
          </w:rPr>
          <w:t>elektra</w:t>
        </w:r>
        <w:proofErr w:type="spellEnd"/>
        <w:r>
          <w:rPr>
            <w:rStyle w:val="a3"/>
            <w:rFonts w:ascii="Arial Narrow" w:hAnsi="Arial Narrow"/>
            <w:sz w:val="20"/>
            <w:szCs w:val="20"/>
          </w:rPr>
          <w:t>.</w:t>
        </w:r>
        <w:r>
          <w:rPr>
            <w:rStyle w:val="a3"/>
            <w:rFonts w:ascii="Arial Narrow" w:eastAsia="Arial Narrow" w:hAnsi="Arial Narrow" w:cs="Arial Narrow"/>
            <w:sz w:val="20"/>
            <w:szCs w:val="20"/>
            <w:lang w:val="fr-FR"/>
          </w:rPr>
          <w:t>ru</w:t>
        </w:r>
      </w:hyperlink>
    </w:p>
    <w:p w14:paraId="7834236A" w14:textId="522E6E26" w:rsidR="00647F09" w:rsidRPr="0060569D" w:rsidRDefault="00647F09" w:rsidP="001D4158">
      <w:pPr>
        <w:pStyle w:val="A8"/>
        <w:jc w:val="both"/>
      </w:pPr>
    </w:p>
    <w:sectPr w:rsidR="00647F09" w:rsidRPr="0060569D" w:rsidSect="00CF0AB0">
      <w:headerReference w:type="default" r:id="rId10"/>
      <w:pgSz w:w="11900" w:h="16840"/>
      <w:pgMar w:top="0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9EC94" w14:textId="77777777" w:rsidR="00EA0745" w:rsidRDefault="00EA0745">
      <w:r>
        <w:separator/>
      </w:r>
    </w:p>
  </w:endnote>
  <w:endnote w:type="continuationSeparator" w:id="0">
    <w:p w14:paraId="14057F6F" w14:textId="77777777" w:rsidR="00EA0745" w:rsidRDefault="00EA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8AF05" w14:textId="77777777" w:rsidR="00EA0745" w:rsidRDefault="00EA0745">
      <w:r>
        <w:separator/>
      </w:r>
    </w:p>
  </w:footnote>
  <w:footnote w:type="continuationSeparator" w:id="0">
    <w:p w14:paraId="3305410F" w14:textId="77777777" w:rsidR="00EA0745" w:rsidRDefault="00EA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55D0" w14:textId="14F4343E" w:rsidR="000A07DB" w:rsidRDefault="000A07DB">
    <w:pPr>
      <w:pStyle w:val="a4"/>
      <w:tabs>
        <w:tab w:val="clear" w:pos="9355"/>
        <w:tab w:val="right" w:pos="932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09"/>
    <w:rsid w:val="00004A42"/>
    <w:rsid w:val="00012B6F"/>
    <w:rsid w:val="000130A2"/>
    <w:rsid w:val="0003354D"/>
    <w:rsid w:val="000378EE"/>
    <w:rsid w:val="00043CE0"/>
    <w:rsid w:val="000617B6"/>
    <w:rsid w:val="0007156F"/>
    <w:rsid w:val="00085065"/>
    <w:rsid w:val="000A07DB"/>
    <w:rsid w:val="000B2D35"/>
    <w:rsid w:val="000B658D"/>
    <w:rsid w:val="000B69A4"/>
    <w:rsid w:val="000D7F9B"/>
    <w:rsid w:val="00127D7F"/>
    <w:rsid w:val="001534D9"/>
    <w:rsid w:val="001621C6"/>
    <w:rsid w:val="001D4158"/>
    <w:rsid w:val="001E4DD2"/>
    <w:rsid w:val="002006E8"/>
    <w:rsid w:val="00203997"/>
    <w:rsid w:val="002475DA"/>
    <w:rsid w:val="00250CC8"/>
    <w:rsid w:val="00260C19"/>
    <w:rsid w:val="00262E8F"/>
    <w:rsid w:val="00280B80"/>
    <w:rsid w:val="002945EB"/>
    <w:rsid w:val="00296EEC"/>
    <w:rsid w:val="002A3950"/>
    <w:rsid w:val="003376B7"/>
    <w:rsid w:val="0034578F"/>
    <w:rsid w:val="003850CB"/>
    <w:rsid w:val="00387195"/>
    <w:rsid w:val="003972D5"/>
    <w:rsid w:val="003A7DB2"/>
    <w:rsid w:val="003B3B02"/>
    <w:rsid w:val="003D69D3"/>
    <w:rsid w:val="003E5CC6"/>
    <w:rsid w:val="0040355C"/>
    <w:rsid w:val="0040380B"/>
    <w:rsid w:val="00424300"/>
    <w:rsid w:val="00427AAC"/>
    <w:rsid w:val="004302E5"/>
    <w:rsid w:val="00456335"/>
    <w:rsid w:val="00467964"/>
    <w:rsid w:val="004808A7"/>
    <w:rsid w:val="00482E1F"/>
    <w:rsid w:val="004A049B"/>
    <w:rsid w:val="004A0584"/>
    <w:rsid w:val="004A7D55"/>
    <w:rsid w:val="004B07C3"/>
    <w:rsid w:val="004C5380"/>
    <w:rsid w:val="004D5F41"/>
    <w:rsid w:val="004D7B31"/>
    <w:rsid w:val="004E55F8"/>
    <w:rsid w:val="00506105"/>
    <w:rsid w:val="005210F9"/>
    <w:rsid w:val="005257C0"/>
    <w:rsid w:val="005A0FF2"/>
    <w:rsid w:val="005A5945"/>
    <w:rsid w:val="005B2D77"/>
    <w:rsid w:val="005E7670"/>
    <w:rsid w:val="005F3D03"/>
    <w:rsid w:val="005F7611"/>
    <w:rsid w:val="00600A61"/>
    <w:rsid w:val="0060569D"/>
    <w:rsid w:val="00616EE8"/>
    <w:rsid w:val="00617292"/>
    <w:rsid w:val="00622566"/>
    <w:rsid w:val="00647F09"/>
    <w:rsid w:val="00664C94"/>
    <w:rsid w:val="00670B41"/>
    <w:rsid w:val="006A5ACE"/>
    <w:rsid w:val="006B3D90"/>
    <w:rsid w:val="006B58DC"/>
    <w:rsid w:val="006C0E8B"/>
    <w:rsid w:val="006C1319"/>
    <w:rsid w:val="006C36D2"/>
    <w:rsid w:val="006C423D"/>
    <w:rsid w:val="006C5C26"/>
    <w:rsid w:val="006F5D5F"/>
    <w:rsid w:val="007005D4"/>
    <w:rsid w:val="00706D98"/>
    <w:rsid w:val="00725ADF"/>
    <w:rsid w:val="00726A6C"/>
    <w:rsid w:val="00740275"/>
    <w:rsid w:val="007577C4"/>
    <w:rsid w:val="00757D6E"/>
    <w:rsid w:val="00763DE3"/>
    <w:rsid w:val="00775330"/>
    <w:rsid w:val="00786132"/>
    <w:rsid w:val="007A2917"/>
    <w:rsid w:val="007A5AD4"/>
    <w:rsid w:val="007B161D"/>
    <w:rsid w:val="007D12A2"/>
    <w:rsid w:val="007D5C4C"/>
    <w:rsid w:val="00801A7A"/>
    <w:rsid w:val="00817C83"/>
    <w:rsid w:val="0082031C"/>
    <w:rsid w:val="00821DFF"/>
    <w:rsid w:val="00827D70"/>
    <w:rsid w:val="00854522"/>
    <w:rsid w:val="00885E91"/>
    <w:rsid w:val="008912F2"/>
    <w:rsid w:val="008A517D"/>
    <w:rsid w:val="008B4E83"/>
    <w:rsid w:val="008C74A2"/>
    <w:rsid w:val="0090508F"/>
    <w:rsid w:val="00922823"/>
    <w:rsid w:val="009319C1"/>
    <w:rsid w:val="0093474A"/>
    <w:rsid w:val="00936A30"/>
    <w:rsid w:val="00943893"/>
    <w:rsid w:val="00962041"/>
    <w:rsid w:val="00972110"/>
    <w:rsid w:val="00975C78"/>
    <w:rsid w:val="00986B44"/>
    <w:rsid w:val="009C3310"/>
    <w:rsid w:val="009F1690"/>
    <w:rsid w:val="009F3F2A"/>
    <w:rsid w:val="009F6B9E"/>
    <w:rsid w:val="00A00E24"/>
    <w:rsid w:val="00A143A9"/>
    <w:rsid w:val="00A15DAD"/>
    <w:rsid w:val="00A50BB4"/>
    <w:rsid w:val="00A52C87"/>
    <w:rsid w:val="00AB14A3"/>
    <w:rsid w:val="00AB2060"/>
    <w:rsid w:val="00AC0AEC"/>
    <w:rsid w:val="00AC5DFF"/>
    <w:rsid w:val="00AF638D"/>
    <w:rsid w:val="00B132F8"/>
    <w:rsid w:val="00B52D67"/>
    <w:rsid w:val="00BB3C9E"/>
    <w:rsid w:val="00BE139B"/>
    <w:rsid w:val="00BE6048"/>
    <w:rsid w:val="00BE6108"/>
    <w:rsid w:val="00C00ED9"/>
    <w:rsid w:val="00C0227E"/>
    <w:rsid w:val="00C31137"/>
    <w:rsid w:val="00C402C3"/>
    <w:rsid w:val="00C853F8"/>
    <w:rsid w:val="00CC1288"/>
    <w:rsid w:val="00CE4A1B"/>
    <w:rsid w:val="00CF0AB0"/>
    <w:rsid w:val="00CF25A5"/>
    <w:rsid w:val="00D05ACE"/>
    <w:rsid w:val="00D4194D"/>
    <w:rsid w:val="00D4369E"/>
    <w:rsid w:val="00D61980"/>
    <w:rsid w:val="00D77560"/>
    <w:rsid w:val="00D82CAF"/>
    <w:rsid w:val="00D87BF0"/>
    <w:rsid w:val="00D970CB"/>
    <w:rsid w:val="00DA3C73"/>
    <w:rsid w:val="00DA5F89"/>
    <w:rsid w:val="00DC109A"/>
    <w:rsid w:val="00DC2666"/>
    <w:rsid w:val="00E01ACF"/>
    <w:rsid w:val="00E118D9"/>
    <w:rsid w:val="00E22CAC"/>
    <w:rsid w:val="00E22D78"/>
    <w:rsid w:val="00E42E16"/>
    <w:rsid w:val="00E572D0"/>
    <w:rsid w:val="00E81B3B"/>
    <w:rsid w:val="00E94BD8"/>
    <w:rsid w:val="00EA0745"/>
    <w:rsid w:val="00EA4C64"/>
    <w:rsid w:val="00EA6945"/>
    <w:rsid w:val="00EA6DA7"/>
    <w:rsid w:val="00EC7447"/>
    <w:rsid w:val="00F055BC"/>
    <w:rsid w:val="00F2577A"/>
    <w:rsid w:val="00F2597A"/>
    <w:rsid w:val="00F271A9"/>
    <w:rsid w:val="00F6724A"/>
    <w:rsid w:val="00F81E7B"/>
    <w:rsid w:val="00F927B3"/>
    <w:rsid w:val="00FA32F9"/>
    <w:rsid w:val="00FA500F"/>
    <w:rsid w:val="00FB7BFC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3C8938"/>
  <w15:docId w15:val="{216D83CA-AA9A-4113-BE6C-CA51D1C4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972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A">
    <w:name w:val="По умолчанию A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6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8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rFonts w:ascii="Arial Narrow" w:eastAsia="Arial Narrow" w:hAnsi="Arial Narrow" w:cs="Arial Narrow"/>
      <w:sz w:val="24"/>
      <w:szCs w:val="24"/>
      <w:lang w:val="fr-FR"/>
    </w:rPr>
  </w:style>
  <w:style w:type="paragraph" w:styleId="ab">
    <w:name w:val="footer"/>
    <w:basedOn w:val="a"/>
    <w:link w:val="ac"/>
    <w:uiPriority w:val="99"/>
    <w:unhideWhenUsed/>
    <w:rsid w:val="00260C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0C19"/>
    <w:rPr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3972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72D5"/>
    <w:rPr>
      <w:rFonts w:ascii="Tahoma" w:hAnsi="Tahoma" w:cs="Tahoma"/>
      <w:sz w:val="16"/>
      <w:szCs w:val="16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397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97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8A517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best/kuban/electrobezopasnost-detej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uga.ru/articles/society/846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dymva@kuben.elektra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Неделько Илья Иванович</dc:creator>
  <cp:lastModifiedBy>Шовгенова Нафисет</cp:lastModifiedBy>
  <cp:revision>3</cp:revision>
  <cp:lastPrinted>2019-07-26T12:38:00Z</cp:lastPrinted>
  <dcterms:created xsi:type="dcterms:W3CDTF">2019-08-23T06:24:00Z</dcterms:created>
  <dcterms:modified xsi:type="dcterms:W3CDTF">2019-08-23T06:24:00Z</dcterms:modified>
</cp:coreProperties>
</file>